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Problem: Words Becoming Reality</w:t>
      </w:r>
    </w:p>
    <w:p>
      <w:pPr>
        <w:pStyle w:val="BodyText"/>
        <w:bidi w:val="0"/>
        <w:jc w:val="start"/>
        <w:rPr/>
      </w:pPr>
      <w:r>
        <w:rPr/>
        <w:t xml:space="preserve">I began by recording an update about my state, which had shifted—first worsening slightly, then dramatically. The root cause? My previous recording, where I tried to create a "guide" for others (and myself) on how to achieve my mental state. The guide was incomplete. I described how to trust your brain’s desires, to act without questioning them, to avoid forcing or overanalyzing wants—but I missed a </w:t>
      </w:r>
      <w:r>
        <w:rPr>
          <w:rStyle w:val="Strong"/>
        </w:rPr>
        <w:t>critical first step</w:t>
      </w:r>
      <w:r>
        <w:rPr/>
        <w:t>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Trap of Self-Description</w:t>
      </w:r>
    </w:p>
    <w:p>
      <w:pPr>
        <w:pStyle w:val="BodyText"/>
        <w:bidi w:val="0"/>
        <w:jc w:val="start"/>
        <w:rPr/>
      </w:pPr>
      <w:r>
        <w:rPr/>
        <w:t xml:space="preserve">After writing, I did what I always do: I compared my actual state to my written words. But this time, I made a fatal mistake. I started </w:t>
      </w:r>
      <w:r>
        <w:rPr>
          <w:rStyle w:val="Strong"/>
        </w:rPr>
        <w:t xml:space="preserve">treating the words as if they </w:t>
      </w:r>
      <w:r>
        <w:rPr>
          <w:rStyle w:val="Emphasis"/>
        </w:rPr>
        <w:t>were</w:t>
      </w:r>
      <w:r>
        <w:rPr>
          <w:rStyle w:val="Strong"/>
        </w:rPr>
        <w:t xml:space="preserve"> the reality they described</w:t>
      </w:r>
      <w:r>
        <w:rPr/>
        <w:t>. 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wrote: </w:t>
      </w:r>
      <w:r>
        <w:rPr>
          <w:rStyle w:val="Emphasis"/>
        </w:rPr>
        <w:t>"There is a ‘me’ and a ‘brain,’ and the ‘me’ trusts the brain’s desires without doubt."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I looked at those words and thought: </w:t>
      </w:r>
      <w:r>
        <w:rPr>
          <w:rStyle w:val="Emphasis"/>
        </w:rPr>
        <w:t>"But if ‘me’ is separate from the brain, why should I obey the brain? Are its desires really mine?"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Suddenly, the words created a </w:t>
      </w:r>
      <w:r>
        <w:rPr>
          <w:rStyle w:val="Strong"/>
        </w:rPr>
        <w:t>false division</w:t>
      </w:r>
      <w:r>
        <w:rPr/>
        <w:t>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"me"</w:t>
      </w:r>
      <w:r>
        <w:rPr/>
        <w:t xml:space="preserve"> (a verbal construct) that doubts and resists.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 </w:t>
      </w:r>
      <w:r>
        <w:rPr>
          <w:rStyle w:val="Strong"/>
        </w:rPr>
        <w:t>"brain"</w:t>
      </w:r>
      <w:r>
        <w:rPr/>
        <w:t xml:space="preserve"> (another construct) that supposedly generates desires.</w:t>
        <w:br/>
        <w:t xml:space="preserve">This split made me question everything. If my desires aren’t </w:t>
      </w:r>
      <w:r>
        <w:rPr>
          <w:rStyle w:val="Emphasis"/>
        </w:rPr>
        <w:t>mine</w:t>
      </w:r>
      <w:r>
        <w:rPr/>
        <w:t xml:space="preserve">—just the brain’s—why follow them? The verbal "me" demanded </w:t>
      </w:r>
      <w:r>
        <w:rPr>
          <w:rStyle w:val="Emphasis"/>
        </w:rPr>
        <w:t>its own</w:t>
      </w:r>
      <w:r>
        <w:rPr/>
        <w:t xml:space="preserve"> desires, but those don’t exist. </w:t>
      </w:r>
      <w:r>
        <w:rPr>
          <w:rStyle w:val="Strong"/>
        </w:rPr>
        <w:t>The result?</w:t>
      </w:r>
      <w:r>
        <w:rPr/>
        <w:t xml:space="preserve"> Paralysis. No motivation. A state where nothing matters because I couldn’t </w:t>
      </w:r>
      <w:r>
        <w:rPr>
          <w:rStyle w:val="Emphasis"/>
        </w:rPr>
        <w:t>believe</w:t>
      </w:r>
      <w:r>
        <w:rPr/>
        <w:t xml:space="preserve"> in any desire.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Rejecting the Illusion of Words</w:t>
      </w:r>
    </w:p>
    <w:p>
      <w:pPr>
        <w:pStyle w:val="BodyText"/>
        <w:bidi w:val="0"/>
        <w:jc w:val="start"/>
        <w:rPr/>
      </w:pPr>
      <w:r>
        <w:rPr/>
        <w:t>The missing step in my guide was this:</w:t>
      </w:r>
    </w:p>
    <w:p>
      <w:pPr>
        <w:pStyle w:val="Style17"/>
        <w:bidi w:val="0"/>
        <w:jc w:val="start"/>
        <w:rPr/>
      </w:pPr>
      <w:r>
        <w:rPr>
          <w:rStyle w:val="Strong"/>
        </w:rPr>
        <w:t xml:space="preserve">Stop treating </w:t>
      </w:r>
      <w:r>
        <w:rPr>
          <w:rStyle w:val="Emphasis"/>
        </w:rPr>
        <w:t>any</w:t>
      </w:r>
      <w:r>
        <w:rPr>
          <w:rStyle w:val="Strong"/>
        </w:rPr>
        <w:t xml:space="preserve"> words as if they are the things they describe.</w:t>
      </w:r>
    </w:p>
    <w:p>
      <w:pPr>
        <w:pStyle w:val="BodyText"/>
        <w:bidi w:val="0"/>
        <w:jc w:val="start"/>
        <w:rPr/>
      </w:pPr>
      <w:r>
        <w:rPr/>
        <w:t>This applies to: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describing </w:t>
      </w:r>
      <w:r>
        <w:rPr>
          <w:rStyle w:val="Strong"/>
        </w:rPr>
        <w:t>me</w:t>
      </w:r>
      <w:r>
        <w:rPr/>
        <w:t xml:space="preserve"> ("I," "my state," "my desires").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describing </w:t>
      </w:r>
      <w:r>
        <w:rPr>
          <w:rStyle w:val="Strong"/>
        </w:rPr>
        <w:t>reality</w:t>
      </w:r>
      <w:r>
        <w:rPr/>
        <w:t xml:space="preserve"> ("brain," "trust," "doubt").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Even words describing </w:t>
      </w:r>
      <w:r>
        <w:rPr>
          <w:rStyle w:val="Strong"/>
        </w:rPr>
        <w:t>other words</w:t>
      </w:r>
      <w:r>
        <w:rPr/>
        <w:t xml:space="preserve"> (meta-thoughts like "This sentence is true").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  <w:r>
        <w:rPr/>
        <w:t xml:space="preserve"> Because when you believe words </w:t>
      </w:r>
      <w:r>
        <w:rPr>
          <w:rStyle w:val="Emphasis"/>
        </w:rPr>
        <w:t>are</w:t>
      </w:r>
      <w:r>
        <w:rPr/>
        <w:t xml:space="preserve"> reality, you become a </w:t>
      </w:r>
      <w:r>
        <w:rPr>
          <w:rStyle w:val="Strong"/>
        </w:rPr>
        <w:t>verbal ghost</w:t>
      </w:r>
      <w:r>
        <w:rPr/>
        <w:t xml:space="preserve">—a construct trapped in language. The "me" that questions desires is just a word-game. The brain’s desires aren’t "yours" or "not yours" until you label them. </w:t>
      </w:r>
      <w:r>
        <w:rPr>
          <w:rStyle w:val="Strong"/>
        </w:rPr>
        <w:t>The labeling breaks everything.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It Works in Practice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Before the fix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I’d think: </w:t>
      </w:r>
      <w:r>
        <w:rPr>
          <w:rStyle w:val="Emphasis"/>
        </w:rPr>
        <w:t>"I’m doing what my brain wants, but is that really me?"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creates resistance, suffering, and a sense of meaninglessness.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After the fix</w:t>
      </w:r>
      <w:r>
        <w:rPr/>
        <w:t>: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observe desires arising (e.g., "I feel like playing a game").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ask: </w:t>
      </w:r>
      <w:r>
        <w:rPr>
          <w:rStyle w:val="Emphasis"/>
        </w:rPr>
        <w:t>"Is this truly my desire?"</w:t>
      </w:r>
      <w:r>
        <w:rPr/>
        <w:t xml:space="preserve"> (That’s a verbal trap.)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either </w:t>
      </w:r>
      <w:r>
        <w:rPr>
          <w:rStyle w:val="Strong"/>
        </w:rPr>
        <w:t>act on the desire</w:t>
      </w:r>
      <w:r>
        <w:rPr/>
        <w:t xml:space="preserve"> or </w:t>
      </w:r>
      <w:r>
        <w:rPr>
          <w:rStyle w:val="Strong"/>
        </w:rPr>
        <w:t>do nothing</w:t>
      </w:r>
      <w:r>
        <w:rPr/>
        <w:t xml:space="preserve"> if no desire arises.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No analysis. No doubt.</w:t>
      </w:r>
      <w:r>
        <w:rPr/>
        <w:t xml:space="preserve"> Just movement or stillness.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Description</w:t>
      </w:r>
    </w:p>
    <w:p>
      <w:pPr>
        <w:pStyle w:val="BodyText"/>
        <w:bidi w:val="0"/>
        <w:jc w:val="start"/>
        <w:rPr/>
      </w:pPr>
      <w:r>
        <w:rPr/>
        <w:t>Even now, as I describe this, I risk falling back into the trap: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"I trust my brain’s desires,"</w:t>
      </w:r>
      <w:r>
        <w:rPr/>
        <w:t xml:space="preserve"> and then </w:t>
      </w:r>
      <w:r>
        <w:rPr>
          <w:rStyle w:val="Strong"/>
        </w:rPr>
        <w:t>believe the words</w:t>
      </w:r>
      <w:r>
        <w:rPr/>
        <w:t xml:space="preserve">, I’ll start questioning: </w:t>
      </w:r>
      <w:r>
        <w:rPr>
          <w:rStyle w:val="Emphasis"/>
        </w:rPr>
        <w:t>"But who is ‘I’? Who is ‘trusting’?"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fix? </w:t>
      </w:r>
      <w:r>
        <w:rPr>
          <w:rStyle w:val="Strong"/>
        </w:rPr>
        <w:t>Don’t look at life through the lens of descriptions.</w:t>
      </w:r>
      <w:r>
        <w:rPr/>
        <w:t xml:space="preserve"> Words are tools, not mirrors. The moment you confuse them for reality, suffering begins.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Real-World Example</w:t>
      </w:r>
    </w:p>
    <w:p>
      <w:pPr>
        <w:pStyle w:val="BodyText"/>
        <w:bidi w:val="0"/>
        <w:jc w:val="start"/>
        <w:rPr/>
      </w:pPr>
      <w:r>
        <w:rPr/>
        <w:t xml:space="preserve">Take the phrase: </w:t>
      </w:r>
      <w:r>
        <w:rPr>
          <w:rStyle w:val="Emphasis"/>
        </w:rPr>
        <w:t>"Nobody loves me."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 treat it as mere words</w:t>
      </w:r>
      <w:r>
        <w:rPr/>
        <w:t xml:space="preserve">: It’s just noise. No emotional charge.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I treat it as truth</w:t>
      </w:r>
      <w:r>
        <w:rPr/>
        <w:t xml:space="preserve">: Suddenly, it </w:t>
      </w:r>
      <w:r>
        <w:rPr>
          <w:rStyle w:val="Emphasis"/>
        </w:rPr>
        <w:t>feels</w:t>
      </w:r>
      <w:r>
        <w:rPr/>
        <w:t xml:space="preserve"> true. I become sad, hopeless, stuck.</w:t>
        <w:br/>
      </w:r>
      <w:r>
        <w:rPr>
          <w:rStyle w:val="Strong"/>
        </w:rPr>
        <w:t>The difference?</w:t>
      </w:r>
      <w:r>
        <w:rPr/>
        <w:t xml:space="preserve"> Belief in the words’ power.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Guide (Corrected)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0 (Critical)</w:t>
      </w:r>
      <w:r>
        <w:rPr/>
        <w:t xml:space="preserve">: Stop treating </w:t>
      </w:r>
      <w:r>
        <w:rPr>
          <w:rStyle w:val="Emphasis"/>
        </w:rPr>
        <w:t>any</w:t>
      </w:r>
      <w:r>
        <w:rPr/>
        <w:t xml:space="preserve"> words—about yourself, your state, or reality—as if they are what they describe. </w:t>
      </w:r>
      <w:r>
        <w:rPr>
          <w:rStyle w:val="Strong"/>
        </w:rPr>
        <w:t>They’re not.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1</w:t>
      </w:r>
      <w:r>
        <w:rPr/>
        <w:t xml:space="preserve">: Observe desires as they arise (e.g., "I feel like walking").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2</w:t>
      </w:r>
      <w:r>
        <w:rPr/>
        <w:t xml:space="preserve">: Act on them </w:t>
      </w:r>
      <w:r>
        <w:rPr>
          <w:rStyle w:val="Strong"/>
        </w:rPr>
        <w:t>without questioning</w:t>
      </w:r>
      <w:r>
        <w:rPr/>
        <w:t xml:space="preserve"> ("Is this </w:t>
      </w:r>
      <w:r>
        <w:rPr>
          <w:rStyle w:val="Emphasis"/>
        </w:rPr>
        <w:t>really</w:t>
      </w:r>
      <w:r>
        <w:rPr/>
        <w:t xml:space="preserve"> me?" is a verbal trap).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3</w:t>
      </w:r>
      <w:r>
        <w:rPr/>
        <w:t xml:space="preserve">: If no desire arises, do nothing. Rest. Exist without force.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Without the fix</w:t>
      </w:r>
      <w:r>
        <w:rPr/>
        <w:t xml:space="preserve">: A fractured mind, endlessly debating "me vs. brain," trapped in verbal loops.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 the fix</w:t>
      </w:r>
      <w:r>
        <w:rPr/>
        <w:t xml:space="preserve">: Fluid action or stillness. No resistance. </w:t>
      </w:r>
      <w:r>
        <w:rPr>
          <w:rStyle w:val="Strong"/>
        </w:rPr>
        <w:t>Life as it is</w:t>
      </w:r>
      <w:r>
        <w:rPr/>
        <w:t xml:space="preserve">, unmediated by language. </w:t>
      </w:r>
    </w:p>
    <w:p>
      <w:pPr>
        <w:pStyle w:val="Style18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This isn’t about suppressing thoughts or desires. It’s about </w:t>
      </w:r>
      <w:r>
        <w:rPr>
          <w:rStyle w:val="Strong"/>
        </w:rPr>
        <w:t>seeing words as words</w:t>
      </w:r>
      <w:r>
        <w:rPr/>
        <w:t xml:space="preserve">—not as cages. The moment you stop confusing the map (words) for the territory (experience), everything simplifies. You’re no longer a "self" struggling with a "brain." You’re just </w:t>
      </w:r>
      <w:r>
        <w:rPr>
          <w:rStyle w:val="Strong"/>
        </w:rPr>
        <w:t>here</w:t>
      </w:r>
      <w:r>
        <w:rPr/>
        <w:t>, moving or still, as life unfolds.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8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691</Words>
  <Characters>3322</Characters>
  <CharactersWithSpaces>3959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2026-03-22T19:38:49Z</dcterms:created>
  <dc:creator/>
  <dc:description/>
  <dc:language>ru-RU</dc:language>
  <cp:lastModifiedBy/>
  <dcterms:modified xsi:type="dcterms:W3CDTF">2026-03-22T19:38:50Z</dcterms:modified>
  <cp:revision>2</cp:revision>
  <dc:subject/>
  <dc:title>Calibri</dc:title>
</cp:coreProperties>
</file>